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2134AE" w:rsidRPr="00CC3C80">
        <w:trPr>
          <w:trHeight w:hRule="exact" w:val="1528"/>
        </w:trPr>
        <w:tc>
          <w:tcPr>
            <w:tcW w:w="143" w:type="dxa"/>
          </w:tcPr>
          <w:p w:rsidR="002134AE" w:rsidRDefault="002134AE"/>
        </w:tc>
        <w:tc>
          <w:tcPr>
            <w:tcW w:w="285" w:type="dxa"/>
          </w:tcPr>
          <w:p w:rsidR="002134AE" w:rsidRDefault="002134AE"/>
        </w:tc>
        <w:tc>
          <w:tcPr>
            <w:tcW w:w="710" w:type="dxa"/>
          </w:tcPr>
          <w:p w:rsidR="002134AE" w:rsidRDefault="002134AE"/>
        </w:tc>
        <w:tc>
          <w:tcPr>
            <w:tcW w:w="1419" w:type="dxa"/>
          </w:tcPr>
          <w:p w:rsidR="002134AE" w:rsidRDefault="002134AE"/>
        </w:tc>
        <w:tc>
          <w:tcPr>
            <w:tcW w:w="1419" w:type="dxa"/>
          </w:tcPr>
          <w:p w:rsidR="002134AE" w:rsidRDefault="002134AE"/>
        </w:tc>
        <w:tc>
          <w:tcPr>
            <w:tcW w:w="710" w:type="dxa"/>
          </w:tcPr>
          <w:p w:rsidR="002134AE" w:rsidRDefault="002134AE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jc w:val="both"/>
              <w:rPr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«Учет, анализ и аудит», утв. приказом ректора ОмГА от 28.03.2022 №28.</w:t>
            </w:r>
          </w:p>
        </w:tc>
      </w:tr>
      <w:tr w:rsidR="002134AE" w:rsidRPr="00CC3C80">
        <w:trPr>
          <w:trHeight w:hRule="exact" w:val="138"/>
        </w:trPr>
        <w:tc>
          <w:tcPr>
            <w:tcW w:w="143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</w:tr>
      <w:tr w:rsidR="002134AE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2134AE" w:rsidRPr="00CC3C80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"Информатики, математики и естественнонаучных дисциплин"</w:t>
            </w:r>
          </w:p>
        </w:tc>
      </w:tr>
      <w:tr w:rsidR="002134AE" w:rsidRPr="00CC3C80">
        <w:trPr>
          <w:trHeight w:hRule="exact" w:val="211"/>
        </w:trPr>
        <w:tc>
          <w:tcPr>
            <w:tcW w:w="143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</w:tr>
      <w:tr w:rsidR="002134AE">
        <w:trPr>
          <w:trHeight w:hRule="exact" w:val="277"/>
        </w:trPr>
        <w:tc>
          <w:tcPr>
            <w:tcW w:w="143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134AE" w:rsidRPr="00CC3C80">
        <w:trPr>
          <w:trHeight w:hRule="exact" w:val="972"/>
        </w:trPr>
        <w:tc>
          <w:tcPr>
            <w:tcW w:w="143" w:type="dxa"/>
          </w:tcPr>
          <w:p w:rsidR="002134AE" w:rsidRDefault="002134AE"/>
        </w:tc>
        <w:tc>
          <w:tcPr>
            <w:tcW w:w="285" w:type="dxa"/>
          </w:tcPr>
          <w:p w:rsidR="002134AE" w:rsidRDefault="002134AE"/>
        </w:tc>
        <w:tc>
          <w:tcPr>
            <w:tcW w:w="710" w:type="dxa"/>
          </w:tcPr>
          <w:p w:rsidR="002134AE" w:rsidRDefault="002134AE"/>
        </w:tc>
        <w:tc>
          <w:tcPr>
            <w:tcW w:w="1419" w:type="dxa"/>
          </w:tcPr>
          <w:p w:rsidR="002134AE" w:rsidRDefault="002134AE"/>
        </w:tc>
        <w:tc>
          <w:tcPr>
            <w:tcW w:w="1419" w:type="dxa"/>
          </w:tcPr>
          <w:p w:rsidR="002134AE" w:rsidRDefault="002134AE"/>
        </w:tc>
        <w:tc>
          <w:tcPr>
            <w:tcW w:w="710" w:type="dxa"/>
          </w:tcPr>
          <w:p w:rsidR="002134AE" w:rsidRDefault="002134AE"/>
        </w:tc>
        <w:tc>
          <w:tcPr>
            <w:tcW w:w="426" w:type="dxa"/>
          </w:tcPr>
          <w:p w:rsidR="002134AE" w:rsidRDefault="002134AE"/>
        </w:tc>
        <w:tc>
          <w:tcPr>
            <w:tcW w:w="1277" w:type="dxa"/>
          </w:tcPr>
          <w:p w:rsidR="002134AE" w:rsidRDefault="002134A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2134AE" w:rsidRPr="009F0073" w:rsidRDefault="002134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134AE" w:rsidRPr="009F0073" w:rsidRDefault="009F00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2134AE">
        <w:trPr>
          <w:trHeight w:hRule="exact" w:val="277"/>
        </w:trPr>
        <w:tc>
          <w:tcPr>
            <w:tcW w:w="143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2134AE">
        <w:trPr>
          <w:trHeight w:hRule="exact" w:val="277"/>
        </w:trPr>
        <w:tc>
          <w:tcPr>
            <w:tcW w:w="143" w:type="dxa"/>
          </w:tcPr>
          <w:p w:rsidR="002134AE" w:rsidRDefault="002134AE"/>
        </w:tc>
        <w:tc>
          <w:tcPr>
            <w:tcW w:w="285" w:type="dxa"/>
          </w:tcPr>
          <w:p w:rsidR="002134AE" w:rsidRDefault="002134AE"/>
        </w:tc>
        <w:tc>
          <w:tcPr>
            <w:tcW w:w="710" w:type="dxa"/>
          </w:tcPr>
          <w:p w:rsidR="002134AE" w:rsidRDefault="002134AE"/>
        </w:tc>
        <w:tc>
          <w:tcPr>
            <w:tcW w:w="1419" w:type="dxa"/>
          </w:tcPr>
          <w:p w:rsidR="002134AE" w:rsidRDefault="002134AE"/>
        </w:tc>
        <w:tc>
          <w:tcPr>
            <w:tcW w:w="1419" w:type="dxa"/>
          </w:tcPr>
          <w:p w:rsidR="002134AE" w:rsidRDefault="002134AE"/>
        </w:tc>
        <w:tc>
          <w:tcPr>
            <w:tcW w:w="710" w:type="dxa"/>
          </w:tcPr>
          <w:p w:rsidR="002134AE" w:rsidRDefault="002134AE"/>
        </w:tc>
        <w:tc>
          <w:tcPr>
            <w:tcW w:w="426" w:type="dxa"/>
          </w:tcPr>
          <w:p w:rsidR="002134AE" w:rsidRDefault="002134AE"/>
        </w:tc>
        <w:tc>
          <w:tcPr>
            <w:tcW w:w="1277" w:type="dxa"/>
          </w:tcPr>
          <w:p w:rsidR="002134AE" w:rsidRDefault="002134AE"/>
        </w:tc>
        <w:tc>
          <w:tcPr>
            <w:tcW w:w="993" w:type="dxa"/>
          </w:tcPr>
          <w:p w:rsidR="002134AE" w:rsidRDefault="002134AE"/>
        </w:tc>
        <w:tc>
          <w:tcPr>
            <w:tcW w:w="2836" w:type="dxa"/>
          </w:tcPr>
          <w:p w:rsidR="002134AE" w:rsidRDefault="002134AE"/>
        </w:tc>
      </w:tr>
      <w:tr w:rsidR="002134AE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2134AE">
        <w:trPr>
          <w:trHeight w:hRule="exact" w:val="1496"/>
        </w:trPr>
        <w:tc>
          <w:tcPr>
            <w:tcW w:w="143" w:type="dxa"/>
          </w:tcPr>
          <w:p w:rsidR="002134AE" w:rsidRDefault="002134AE"/>
        </w:tc>
        <w:tc>
          <w:tcPr>
            <w:tcW w:w="285" w:type="dxa"/>
          </w:tcPr>
          <w:p w:rsidR="002134AE" w:rsidRDefault="002134AE"/>
        </w:tc>
        <w:tc>
          <w:tcPr>
            <w:tcW w:w="710" w:type="dxa"/>
          </w:tcPr>
          <w:p w:rsidR="002134AE" w:rsidRDefault="002134AE"/>
        </w:tc>
        <w:tc>
          <w:tcPr>
            <w:tcW w:w="1419" w:type="dxa"/>
          </w:tcPr>
          <w:p w:rsidR="002134AE" w:rsidRDefault="002134AE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Современные технологии прикладного программирования в бухгалтерском учете</w:t>
            </w:r>
          </w:p>
          <w:p w:rsidR="002134AE" w:rsidRDefault="009F007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К.М.02.ДВ.01.01</w:t>
            </w:r>
          </w:p>
        </w:tc>
        <w:tc>
          <w:tcPr>
            <w:tcW w:w="2836" w:type="dxa"/>
          </w:tcPr>
          <w:p w:rsidR="002134AE" w:rsidRDefault="002134AE"/>
        </w:tc>
      </w:tr>
      <w:tr w:rsidR="002134AE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2134AE" w:rsidRPr="00CC3C80">
        <w:trPr>
          <w:trHeight w:hRule="exact" w:val="1111"/>
        </w:trPr>
        <w:tc>
          <w:tcPr>
            <w:tcW w:w="143" w:type="dxa"/>
          </w:tcPr>
          <w:p w:rsidR="002134AE" w:rsidRDefault="002134AE"/>
        </w:tc>
        <w:tc>
          <w:tcPr>
            <w:tcW w:w="285" w:type="dxa"/>
          </w:tcPr>
          <w:p w:rsidR="002134AE" w:rsidRDefault="002134AE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38.03.01 Экономика (высшее образование - бакалавриат)</w:t>
            </w:r>
          </w:p>
          <w:p w:rsidR="002134AE" w:rsidRPr="009F0073" w:rsidRDefault="009F00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«Учет, анализ и аудит»</w:t>
            </w:r>
          </w:p>
          <w:p w:rsidR="002134AE" w:rsidRPr="009F0073" w:rsidRDefault="009F00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2134AE" w:rsidRPr="00CC3C80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08.ФИНАНСЫ И ЭКОНОМИКА.</w:t>
            </w:r>
          </w:p>
        </w:tc>
      </w:tr>
      <w:tr w:rsidR="002134AE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2134AE" w:rsidRDefault="002134AE"/>
        </w:tc>
        <w:tc>
          <w:tcPr>
            <w:tcW w:w="426" w:type="dxa"/>
          </w:tcPr>
          <w:p w:rsidR="002134AE" w:rsidRDefault="002134AE"/>
        </w:tc>
        <w:tc>
          <w:tcPr>
            <w:tcW w:w="1277" w:type="dxa"/>
          </w:tcPr>
          <w:p w:rsidR="002134AE" w:rsidRDefault="002134AE"/>
        </w:tc>
        <w:tc>
          <w:tcPr>
            <w:tcW w:w="993" w:type="dxa"/>
          </w:tcPr>
          <w:p w:rsidR="002134AE" w:rsidRDefault="002134AE"/>
        </w:tc>
        <w:tc>
          <w:tcPr>
            <w:tcW w:w="2836" w:type="dxa"/>
          </w:tcPr>
          <w:p w:rsidR="002134AE" w:rsidRDefault="002134AE"/>
        </w:tc>
      </w:tr>
      <w:tr w:rsidR="002134AE">
        <w:trPr>
          <w:trHeight w:hRule="exact" w:val="155"/>
        </w:trPr>
        <w:tc>
          <w:tcPr>
            <w:tcW w:w="143" w:type="dxa"/>
          </w:tcPr>
          <w:p w:rsidR="002134AE" w:rsidRDefault="002134AE"/>
        </w:tc>
        <w:tc>
          <w:tcPr>
            <w:tcW w:w="285" w:type="dxa"/>
          </w:tcPr>
          <w:p w:rsidR="002134AE" w:rsidRDefault="002134AE"/>
        </w:tc>
        <w:tc>
          <w:tcPr>
            <w:tcW w:w="710" w:type="dxa"/>
          </w:tcPr>
          <w:p w:rsidR="002134AE" w:rsidRDefault="002134AE"/>
        </w:tc>
        <w:tc>
          <w:tcPr>
            <w:tcW w:w="1419" w:type="dxa"/>
          </w:tcPr>
          <w:p w:rsidR="002134AE" w:rsidRDefault="002134AE"/>
        </w:tc>
        <w:tc>
          <w:tcPr>
            <w:tcW w:w="1419" w:type="dxa"/>
          </w:tcPr>
          <w:p w:rsidR="002134AE" w:rsidRDefault="002134AE"/>
        </w:tc>
        <w:tc>
          <w:tcPr>
            <w:tcW w:w="710" w:type="dxa"/>
          </w:tcPr>
          <w:p w:rsidR="002134AE" w:rsidRDefault="002134AE"/>
        </w:tc>
        <w:tc>
          <w:tcPr>
            <w:tcW w:w="426" w:type="dxa"/>
          </w:tcPr>
          <w:p w:rsidR="002134AE" w:rsidRDefault="002134AE"/>
        </w:tc>
        <w:tc>
          <w:tcPr>
            <w:tcW w:w="1277" w:type="dxa"/>
          </w:tcPr>
          <w:p w:rsidR="002134AE" w:rsidRDefault="002134AE"/>
        </w:tc>
        <w:tc>
          <w:tcPr>
            <w:tcW w:w="993" w:type="dxa"/>
          </w:tcPr>
          <w:p w:rsidR="002134AE" w:rsidRDefault="002134AE"/>
        </w:tc>
        <w:tc>
          <w:tcPr>
            <w:tcW w:w="2836" w:type="dxa"/>
          </w:tcPr>
          <w:p w:rsidR="002134AE" w:rsidRDefault="002134AE"/>
        </w:tc>
      </w:tr>
      <w:tr w:rsidR="002134A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2134A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2134A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</w:t>
            </w:r>
          </w:p>
        </w:tc>
      </w:tr>
      <w:tr w:rsidR="002134AE">
        <w:trPr>
          <w:trHeight w:hRule="exact" w:val="124"/>
        </w:trPr>
        <w:tc>
          <w:tcPr>
            <w:tcW w:w="143" w:type="dxa"/>
          </w:tcPr>
          <w:p w:rsidR="002134AE" w:rsidRDefault="002134AE"/>
        </w:tc>
        <w:tc>
          <w:tcPr>
            <w:tcW w:w="285" w:type="dxa"/>
          </w:tcPr>
          <w:p w:rsidR="002134AE" w:rsidRDefault="002134AE"/>
        </w:tc>
        <w:tc>
          <w:tcPr>
            <w:tcW w:w="710" w:type="dxa"/>
          </w:tcPr>
          <w:p w:rsidR="002134AE" w:rsidRDefault="002134AE"/>
        </w:tc>
        <w:tc>
          <w:tcPr>
            <w:tcW w:w="1419" w:type="dxa"/>
          </w:tcPr>
          <w:p w:rsidR="002134AE" w:rsidRDefault="002134AE"/>
        </w:tc>
        <w:tc>
          <w:tcPr>
            <w:tcW w:w="1419" w:type="dxa"/>
          </w:tcPr>
          <w:p w:rsidR="002134AE" w:rsidRDefault="002134AE"/>
        </w:tc>
        <w:tc>
          <w:tcPr>
            <w:tcW w:w="710" w:type="dxa"/>
          </w:tcPr>
          <w:p w:rsidR="002134AE" w:rsidRDefault="002134AE"/>
        </w:tc>
        <w:tc>
          <w:tcPr>
            <w:tcW w:w="426" w:type="dxa"/>
          </w:tcPr>
          <w:p w:rsidR="002134AE" w:rsidRDefault="002134AE"/>
        </w:tc>
        <w:tc>
          <w:tcPr>
            <w:tcW w:w="1277" w:type="dxa"/>
          </w:tcPr>
          <w:p w:rsidR="002134AE" w:rsidRDefault="002134AE"/>
        </w:tc>
        <w:tc>
          <w:tcPr>
            <w:tcW w:w="993" w:type="dxa"/>
          </w:tcPr>
          <w:p w:rsidR="002134AE" w:rsidRDefault="002134AE"/>
        </w:tc>
        <w:tc>
          <w:tcPr>
            <w:tcW w:w="2836" w:type="dxa"/>
          </w:tcPr>
          <w:p w:rsidR="002134AE" w:rsidRDefault="002134AE"/>
        </w:tc>
      </w:tr>
      <w:tr w:rsidR="002134AE" w:rsidRPr="00CC3C80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2134AE" w:rsidRPr="00CC3C80">
        <w:trPr>
          <w:trHeight w:hRule="exact" w:val="577"/>
        </w:trPr>
        <w:tc>
          <w:tcPr>
            <w:tcW w:w="143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2134AE">
            <w:pPr>
              <w:rPr>
                <w:lang w:val="ru-RU"/>
              </w:rPr>
            </w:pPr>
          </w:p>
        </w:tc>
      </w:tr>
      <w:tr w:rsidR="002134AE" w:rsidRPr="00CC3C80">
        <w:trPr>
          <w:trHeight w:hRule="exact" w:val="2261"/>
        </w:trPr>
        <w:tc>
          <w:tcPr>
            <w:tcW w:w="143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</w:tr>
      <w:tr w:rsidR="002134AE">
        <w:trPr>
          <w:trHeight w:hRule="exact" w:val="277"/>
        </w:trPr>
        <w:tc>
          <w:tcPr>
            <w:tcW w:w="143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2134AE">
        <w:trPr>
          <w:trHeight w:hRule="exact" w:val="138"/>
        </w:trPr>
        <w:tc>
          <w:tcPr>
            <w:tcW w:w="143" w:type="dxa"/>
          </w:tcPr>
          <w:p w:rsidR="002134AE" w:rsidRDefault="002134AE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2134AE"/>
        </w:tc>
      </w:tr>
      <w:tr w:rsidR="002134AE" w:rsidRPr="00CC3C80">
        <w:trPr>
          <w:trHeight w:hRule="exact" w:val="1666"/>
        </w:trPr>
        <w:tc>
          <w:tcPr>
            <w:tcW w:w="143" w:type="dxa"/>
          </w:tcPr>
          <w:p w:rsidR="002134AE" w:rsidRDefault="002134AE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CC3C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очно-заочной</w:t>
            </w:r>
            <w:r w:rsidR="009F0073"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формы обучения 2022 года набора</w:t>
            </w:r>
          </w:p>
          <w:p w:rsidR="002134AE" w:rsidRPr="009F0073" w:rsidRDefault="002134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134AE" w:rsidRPr="009F0073" w:rsidRDefault="009F00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2134AE" w:rsidRPr="009F0073" w:rsidRDefault="002134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134AE" w:rsidRPr="00CC3C80" w:rsidRDefault="009F00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3C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Омск, 2022</w:t>
            </w:r>
          </w:p>
        </w:tc>
      </w:tr>
    </w:tbl>
    <w:p w:rsidR="002134AE" w:rsidRPr="00CC3C80" w:rsidRDefault="009F0073">
      <w:pPr>
        <w:rPr>
          <w:sz w:val="0"/>
          <w:szCs w:val="0"/>
          <w:lang w:val="ru-RU"/>
        </w:rPr>
      </w:pPr>
      <w:r w:rsidRPr="00CC3C8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2134AE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2134AE" w:rsidRPr="009F0073" w:rsidRDefault="002134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к.т.н., доцент _________________ /Хвецкович Э.Б./</w:t>
            </w:r>
          </w:p>
          <w:p w:rsidR="002134AE" w:rsidRPr="009F0073" w:rsidRDefault="002134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«Информатики, математики и естественнонаучных дисциплин»</w:t>
            </w:r>
          </w:p>
          <w:p w:rsidR="002134AE" w:rsidRDefault="009F0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2134AE" w:rsidRPr="00CC3C8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к.п.н. _________________ /Лучко О.Н./</w:t>
            </w:r>
          </w:p>
        </w:tc>
      </w:tr>
    </w:tbl>
    <w:p w:rsidR="002134AE" w:rsidRPr="009F0073" w:rsidRDefault="009F0073">
      <w:pPr>
        <w:rPr>
          <w:sz w:val="0"/>
          <w:szCs w:val="0"/>
          <w:lang w:val="ru-RU"/>
        </w:rPr>
      </w:pPr>
      <w:r w:rsidRPr="009F00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134A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2134AE">
        <w:trPr>
          <w:trHeight w:hRule="exact" w:val="555"/>
        </w:trPr>
        <w:tc>
          <w:tcPr>
            <w:tcW w:w="9640" w:type="dxa"/>
          </w:tcPr>
          <w:p w:rsidR="002134AE" w:rsidRDefault="002134AE"/>
        </w:tc>
      </w:tr>
      <w:tr w:rsidR="002134AE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2134AE" w:rsidRDefault="009F0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2134AE" w:rsidRDefault="009F00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134AE" w:rsidRPr="00CC3C8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2134AE" w:rsidRPr="00CC3C80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38.03.01 Экономика,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государственный образовательный стандарт высшего образования);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38.03.01 Экономика направленность (профиль) программы: «Учет, анализ и аудит»; форма обучения – </w:t>
            </w:r>
            <w:r w:rsidR="00CC3C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очно-заочная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2022/2023 учебный год, утвержденным приказом ректора от 28.03.2022 №28;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«Современные технологии прикладного программирования в бухгалтерском учете» в течение 2022/2023 учебного года:</w:t>
            </w:r>
          </w:p>
          <w:p w:rsidR="002134AE" w:rsidRPr="009F0073" w:rsidRDefault="009F0073" w:rsidP="00CC3C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</w:t>
            </w:r>
            <w:r w:rsidR="00CC3C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очно-заочная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2134AE" w:rsidRPr="009F0073" w:rsidRDefault="009F0073">
      <w:pPr>
        <w:rPr>
          <w:sz w:val="0"/>
          <w:szCs w:val="0"/>
          <w:lang w:val="ru-RU"/>
        </w:rPr>
      </w:pPr>
      <w:r w:rsidRPr="009F00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134AE" w:rsidRPr="00CC3C80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К.М.02.ДВ.01.01 «Современные технологии прикладного программирования в бухгалтерском учете».</w:t>
            </w:r>
          </w:p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2134AE" w:rsidRPr="00CC3C80">
        <w:trPr>
          <w:trHeight w:hRule="exact" w:val="139"/>
        </w:trPr>
        <w:tc>
          <w:tcPr>
            <w:tcW w:w="9640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</w:tr>
      <w:tr w:rsidR="002134AE" w:rsidRPr="00CC3C80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«Современные технологии прикладного программирования в бухгалтерском учете»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2134AE" w:rsidRPr="00CC3C8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проводить финансовый анализ, бюджетирование и управление денежными потоками</w:t>
            </w:r>
          </w:p>
        </w:tc>
      </w:tr>
      <w:tr w:rsidR="002134A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2134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34AE" w:rsidRDefault="009F0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134AE" w:rsidRPr="00CC3C8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ПК-1.8 знать правила защиты информации</w:t>
            </w:r>
          </w:p>
        </w:tc>
      </w:tr>
      <w:tr w:rsidR="002134AE" w:rsidRPr="00CC3C8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ПК-1.11 знать компьютерные программы для ведения бухгалтерского учета</w:t>
            </w:r>
          </w:p>
        </w:tc>
      </w:tr>
      <w:tr w:rsidR="002134AE" w:rsidRPr="00CC3C8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ПК-1.31 уметь 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 w:rsidR="002134AE" w:rsidRPr="00CC3C8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ПК-1.50 владеть навыками использования компьютерных программ для ведения бухгалтерского учета, информационных и справочно-правовых систем, оргтехники</w:t>
            </w:r>
          </w:p>
        </w:tc>
      </w:tr>
      <w:tr w:rsidR="002134AE" w:rsidRPr="00CC3C80">
        <w:trPr>
          <w:trHeight w:hRule="exact" w:val="277"/>
        </w:trPr>
        <w:tc>
          <w:tcPr>
            <w:tcW w:w="9640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</w:tr>
      <w:tr w:rsidR="002134AE" w:rsidRPr="00CC3C8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2134AE" w:rsidRPr="00CC3C80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Способен составлять бухгалтерскую </w:t>
            </w:r>
            <w:r w:rsidRPr="00CC3C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(финансовую) отчетность</w:t>
            </w:r>
          </w:p>
        </w:tc>
      </w:tr>
      <w:tr w:rsidR="002134A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CC3C80" w:rsidRDefault="002134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34AE" w:rsidRDefault="009F0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134AE" w:rsidRPr="00CC3C8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ПК-2.7 знать порядок обмена информацией по телекоммуникационным каналам связи</w:t>
            </w:r>
          </w:p>
        </w:tc>
      </w:tr>
      <w:tr w:rsidR="002134AE" w:rsidRPr="00CC3C8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ПК-2.8 знать современные технологии автоматизированной обработки информации</w:t>
            </w:r>
          </w:p>
        </w:tc>
      </w:tr>
      <w:tr w:rsidR="002134AE" w:rsidRPr="00CC3C8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ПК-2.11 знать правила защиты информации</w:t>
            </w:r>
          </w:p>
        </w:tc>
      </w:tr>
      <w:tr w:rsidR="002134AE" w:rsidRPr="00CC3C8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ПК-2.30 уметь применять современные технологии автоматизированной обработки информации для целей бухгалтерского учета</w:t>
            </w:r>
          </w:p>
        </w:tc>
      </w:tr>
      <w:tr w:rsidR="002134AE" w:rsidRPr="00CC3C8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ПК-2.42 владеть навыками применения современных технологий автоматизированной обработки информациидля целей бухгалтерского учета</w:t>
            </w:r>
          </w:p>
        </w:tc>
      </w:tr>
      <w:tr w:rsidR="002134AE" w:rsidRPr="00CC3C80">
        <w:trPr>
          <w:trHeight w:hRule="exact" w:val="277"/>
        </w:trPr>
        <w:tc>
          <w:tcPr>
            <w:tcW w:w="9640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</w:tr>
      <w:tr w:rsidR="002134AE" w:rsidRPr="00CC3C80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выполнять аудиторские процедуры и оказывать сопутствующие аудиту и прочие услуги, связанные с аудиторской деятельностью</w:t>
            </w:r>
          </w:p>
        </w:tc>
      </w:tr>
      <w:tr w:rsidR="002134A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2134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34AE" w:rsidRDefault="009F0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2134AE" w:rsidRPr="00CC3C8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ПК-4.5 знать информационные технологии и компьютерные системы в аудиторской деятельности, в бухгалтерском учете и бухгалтерской отчетности</w:t>
            </w:r>
          </w:p>
        </w:tc>
      </w:tr>
      <w:tr w:rsidR="002134AE" w:rsidRPr="00CC3C8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ПК-4.13 знать основы безопасной работы с компьютерной техникой и информационно- коммуникационными сетями в целях защиты информации</w:t>
            </w:r>
          </w:p>
        </w:tc>
      </w:tr>
      <w:tr w:rsidR="002134AE" w:rsidRPr="00CC3C80">
        <w:trPr>
          <w:trHeight w:hRule="exact" w:val="63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ПК-4.25 уметь работать с компьютером и офисной оргтехникой; с компьютерными программами, применяемыми в бухгалтерском учете и аудите, со справочными</w:t>
            </w:r>
          </w:p>
        </w:tc>
      </w:tr>
    </w:tbl>
    <w:p w:rsidR="002134AE" w:rsidRPr="009F0073" w:rsidRDefault="009F0073">
      <w:pPr>
        <w:rPr>
          <w:sz w:val="0"/>
          <w:szCs w:val="0"/>
          <w:lang w:val="ru-RU"/>
        </w:rPr>
      </w:pPr>
      <w:r w:rsidRPr="009F00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2134AE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правовыми системами</w:t>
            </w:r>
          </w:p>
        </w:tc>
      </w:tr>
      <w:tr w:rsidR="002134AE" w:rsidRPr="00CC3C80">
        <w:trPr>
          <w:trHeight w:hRule="exact" w:val="85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ПК-4.44 владеть навыками работы с компьютером и офисной оргтехникой; с компьютерными программами, применяемыми в бухгалтерском учете и аудите, со справочными правовыми системами</w:t>
            </w:r>
          </w:p>
        </w:tc>
      </w:tr>
      <w:tr w:rsidR="002134AE" w:rsidRPr="00CC3C80">
        <w:trPr>
          <w:trHeight w:hRule="exact" w:val="416"/>
        </w:trPr>
        <w:tc>
          <w:tcPr>
            <w:tcW w:w="3970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</w:tr>
      <w:tr w:rsidR="002134AE" w:rsidRPr="00CC3C80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2134AE" w:rsidRPr="00CC3C80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2134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К.М.02.ДВ.01.01 «Современные технологии прикладного программирования в бухгалтерском учете» относится к обязательной части, является дисциплиной Блока Б1. «Дисциплины (модули)». Модуль "Бухгалтерской (финансовый) учет"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 w:rsidR="002134AE" w:rsidRPr="00CC3C80">
        <w:trPr>
          <w:trHeight w:hRule="exact" w:val="138"/>
        </w:trPr>
        <w:tc>
          <w:tcPr>
            <w:tcW w:w="3970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</w:tr>
      <w:tr w:rsidR="002134AE" w:rsidRPr="00CC3C80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4AE" w:rsidRPr="009F0073" w:rsidRDefault="009F00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2134AE" w:rsidRPr="009F0073" w:rsidRDefault="009F00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2134AE" w:rsidRPr="009F0073" w:rsidRDefault="009F00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2134AE" w:rsidRPr="009F0073" w:rsidRDefault="009F00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2134AE" w:rsidRPr="009F0073" w:rsidRDefault="009F00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2134AE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4AE" w:rsidRDefault="002134AE"/>
        </w:tc>
      </w:tr>
      <w:tr w:rsidR="002134AE" w:rsidRPr="00CC3C80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4AE" w:rsidRPr="009F0073" w:rsidRDefault="009F00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4AE" w:rsidRPr="009F0073" w:rsidRDefault="009F00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4AE" w:rsidRPr="009F0073" w:rsidRDefault="002134AE">
            <w:pPr>
              <w:rPr>
                <w:lang w:val="ru-RU"/>
              </w:rPr>
            </w:pPr>
          </w:p>
        </w:tc>
      </w:tr>
      <w:tr w:rsidR="002134AE">
        <w:trPr>
          <w:trHeight w:hRule="exact" w:val="88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4AE" w:rsidRPr="009F0073" w:rsidRDefault="009F0073">
            <w:pPr>
              <w:spacing w:after="0" w:line="240" w:lineRule="auto"/>
              <w:jc w:val="center"/>
              <w:rPr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lang w:val="ru-RU"/>
              </w:rPr>
              <w:t>Успешное освоение программы учебного предмета «Информатика и ИКТ» среднего общего образования.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4AE" w:rsidRPr="009F0073" w:rsidRDefault="009F0073">
            <w:pPr>
              <w:spacing w:after="0" w:line="240" w:lineRule="auto"/>
              <w:jc w:val="center"/>
              <w:rPr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lang w:val="ru-RU"/>
              </w:rPr>
              <w:t>Бухгалтерский управленческий учет;</w:t>
            </w:r>
          </w:p>
          <w:p w:rsidR="002134AE" w:rsidRPr="009F0073" w:rsidRDefault="009F0073">
            <w:pPr>
              <w:spacing w:after="0" w:line="240" w:lineRule="auto"/>
              <w:jc w:val="center"/>
              <w:rPr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lang w:val="ru-RU"/>
              </w:rPr>
              <w:t>Анализ бухгалтерской (финансовой) отчетности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 ПК-4, ПК-1</w:t>
            </w:r>
          </w:p>
        </w:tc>
      </w:tr>
      <w:tr w:rsidR="002134AE">
        <w:trPr>
          <w:trHeight w:hRule="exact" w:val="138"/>
        </w:trPr>
        <w:tc>
          <w:tcPr>
            <w:tcW w:w="3970" w:type="dxa"/>
          </w:tcPr>
          <w:p w:rsidR="002134AE" w:rsidRDefault="002134AE"/>
        </w:tc>
        <w:tc>
          <w:tcPr>
            <w:tcW w:w="1702" w:type="dxa"/>
          </w:tcPr>
          <w:p w:rsidR="002134AE" w:rsidRDefault="002134AE"/>
        </w:tc>
        <w:tc>
          <w:tcPr>
            <w:tcW w:w="1702" w:type="dxa"/>
          </w:tcPr>
          <w:p w:rsidR="002134AE" w:rsidRDefault="002134AE"/>
        </w:tc>
        <w:tc>
          <w:tcPr>
            <w:tcW w:w="426" w:type="dxa"/>
          </w:tcPr>
          <w:p w:rsidR="002134AE" w:rsidRDefault="002134AE"/>
        </w:tc>
        <w:tc>
          <w:tcPr>
            <w:tcW w:w="710" w:type="dxa"/>
          </w:tcPr>
          <w:p w:rsidR="002134AE" w:rsidRDefault="002134AE"/>
        </w:tc>
        <w:tc>
          <w:tcPr>
            <w:tcW w:w="143" w:type="dxa"/>
          </w:tcPr>
          <w:p w:rsidR="002134AE" w:rsidRDefault="002134AE"/>
        </w:tc>
        <w:tc>
          <w:tcPr>
            <w:tcW w:w="993" w:type="dxa"/>
          </w:tcPr>
          <w:p w:rsidR="002134AE" w:rsidRDefault="002134AE"/>
        </w:tc>
      </w:tr>
      <w:tr w:rsidR="002134AE" w:rsidRPr="00CC3C80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2134AE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2134AE">
        <w:trPr>
          <w:trHeight w:hRule="exact" w:val="138"/>
        </w:trPr>
        <w:tc>
          <w:tcPr>
            <w:tcW w:w="3970" w:type="dxa"/>
          </w:tcPr>
          <w:p w:rsidR="002134AE" w:rsidRDefault="002134AE"/>
        </w:tc>
        <w:tc>
          <w:tcPr>
            <w:tcW w:w="1702" w:type="dxa"/>
          </w:tcPr>
          <w:p w:rsidR="002134AE" w:rsidRDefault="002134AE"/>
        </w:tc>
        <w:tc>
          <w:tcPr>
            <w:tcW w:w="1702" w:type="dxa"/>
          </w:tcPr>
          <w:p w:rsidR="002134AE" w:rsidRDefault="002134AE"/>
        </w:tc>
        <w:tc>
          <w:tcPr>
            <w:tcW w:w="426" w:type="dxa"/>
          </w:tcPr>
          <w:p w:rsidR="002134AE" w:rsidRDefault="002134AE"/>
        </w:tc>
        <w:tc>
          <w:tcPr>
            <w:tcW w:w="710" w:type="dxa"/>
          </w:tcPr>
          <w:p w:rsidR="002134AE" w:rsidRDefault="002134AE"/>
        </w:tc>
        <w:tc>
          <w:tcPr>
            <w:tcW w:w="143" w:type="dxa"/>
          </w:tcPr>
          <w:p w:rsidR="002134AE" w:rsidRDefault="002134AE"/>
        </w:tc>
        <w:tc>
          <w:tcPr>
            <w:tcW w:w="993" w:type="dxa"/>
          </w:tcPr>
          <w:p w:rsidR="002134AE" w:rsidRDefault="002134AE"/>
        </w:tc>
      </w:tr>
      <w:tr w:rsidR="002134A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2134A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134A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134A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134A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134A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2134A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134AE">
        <w:trPr>
          <w:trHeight w:hRule="exact" w:val="416"/>
        </w:trPr>
        <w:tc>
          <w:tcPr>
            <w:tcW w:w="3970" w:type="dxa"/>
          </w:tcPr>
          <w:p w:rsidR="002134AE" w:rsidRDefault="002134AE"/>
        </w:tc>
        <w:tc>
          <w:tcPr>
            <w:tcW w:w="1702" w:type="dxa"/>
          </w:tcPr>
          <w:p w:rsidR="002134AE" w:rsidRDefault="002134AE"/>
        </w:tc>
        <w:tc>
          <w:tcPr>
            <w:tcW w:w="1702" w:type="dxa"/>
          </w:tcPr>
          <w:p w:rsidR="002134AE" w:rsidRDefault="002134AE"/>
        </w:tc>
        <w:tc>
          <w:tcPr>
            <w:tcW w:w="426" w:type="dxa"/>
          </w:tcPr>
          <w:p w:rsidR="002134AE" w:rsidRDefault="002134AE"/>
        </w:tc>
        <w:tc>
          <w:tcPr>
            <w:tcW w:w="710" w:type="dxa"/>
          </w:tcPr>
          <w:p w:rsidR="002134AE" w:rsidRDefault="002134AE"/>
        </w:tc>
        <w:tc>
          <w:tcPr>
            <w:tcW w:w="143" w:type="dxa"/>
          </w:tcPr>
          <w:p w:rsidR="002134AE" w:rsidRDefault="002134AE"/>
        </w:tc>
        <w:tc>
          <w:tcPr>
            <w:tcW w:w="993" w:type="dxa"/>
          </w:tcPr>
          <w:p w:rsidR="002134AE" w:rsidRDefault="002134AE"/>
        </w:tc>
      </w:tr>
      <w:tr w:rsidR="002134A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6</w:t>
            </w:r>
          </w:p>
        </w:tc>
      </w:tr>
      <w:tr w:rsidR="002134AE">
        <w:trPr>
          <w:trHeight w:hRule="exact" w:val="277"/>
        </w:trPr>
        <w:tc>
          <w:tcPr>
            <w:tcW w:w="3970" w:type="dxa"/>
          </w:tcPr>
          <w:p w:rsidR="002134AE" w:rsidRDefault="002134AE"/>
        </w:tc>
        <w:tc>
          <w:tcPr>
            <w:tcW w:w="1702" w:type="dxa"/>
          </w:tcPr>
          <w:p w:rsidR="002134AE" w:rsidRDefault="002134AE"/>
        </w:tc>
        <w:tc>
          <w:tcPr>
            <w:tcW w:w="1702" w:type="dxa"/>
          </w:tcPr>
          <w:p w:rsidR="002134AE" w:rsidRDefault="002134AE"/>
        </w:tc>
        <w:tc>
          <w:tcPr>
            <w:tcW w:w="426" w:type="dxa"/>
          </w:tcPr>
          <w:p w:rsidR="002134AE" w:rsidRDefault="002134AE"/>
        </w:tc>
        <w:tc>
          <w:tcPr>
            <w:tcW w:w="710" w:type="dxa"/>
          </w:tcPr>
          <w:p w:rsidR="002134AE" w:rsidRDefault="002134AE"/>
        </w:tc>
        <w:tc>
          <w:tcPr>
            <w:tcW w:w="143" w:type="dxa"/>
          </w:tcPr>
          <w:p w:rsidR="002134AE" w:rsidRDefault="002134AE"/>
        </w:tc>
        <w:tc>
          <w:tcPr>
            <w:tcW w:w="993" w:type="dxa"/>
          </w:tcPr>
          <w:p w:rsidR="002134AE" w:rsidRDefault="002134AE"/>
        </w:tc>
      </w:tr>
      <w:tr w:rsidR="002134AE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2134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134AE" w:rsidRPr="009F0073" w:rsidRDefault="009F00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2134AE" w:rsidRPr="009F0073" w:rsidRDefault="002134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2134AE">
        <w:trPr>
          <w:trHeight w:hRule="exact" w:val="416"/>
        </w:trPr>
        <w:tc>
          <w:tcPr>
            <w:tcW w:w="3970" w:type="dxa"/>
          </w:tcPr>
          <w:p w:rsidR="002134AE" w:rsidRDefault="002134AE"/>
        </w:tc>
        <w:tc>
          <w:tcPr>
            <w:tcW w:w="1702" w:type="dxa"/>
          </w:tcPr>
          <w:p w:rsidR="002134AE" w:rsidRDefault="002134AE"/>
        </w:tc>
        <w:tc>
          <w:tcPr>
            <w:tcW w:w="1702" w:type="dxa"/>
          </w:tcPr>
          <w:p w:rsidR="002134AE" w:rsidRDefault="002134AE"/>
        </w:tc>
        <w:tc>
          <w:tcPr>
            <w:tcW w:w="426" w:type="dxa"/>
          </w:tcPr>
          <w:p w:rsidR="002134AE" w:rsidRDefault="002134AE"/>
        </w:tc>
        <w:tc>
          <w:tcPr>
            <w:tcW w:w="710" w:type="dxa"/>
          </w:tcPr>
          <w:p w:rsidR="002134AE" w:rsidRDefault="002134AE"/>
        </w:tc>
        <w:tc>
          <w:tcPr>
            <w:tcW w:w="143" w:type="dxa"/>
          </w:tcPr>
          <w:p w:rsidR="002134AE" w:rsidRDefault="002134AE"/>
        </w:tc>
        <w:tc>
          <w:tcPr>
            <w:tcW w:w="993" w:type="dxa"/>
          </w:tcPr>
          <w:p w:rsidR="002134AE" w:rsidRDefault="002134AE"/>
        </w:tc>
      </w:tr>
      <w:tr w:rsidR="002134A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2134AE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134AE" w:rsidRDefault="002134A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134AE" w:rsidRDefault="002134A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134AE" w:rsidRDefault="002134A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134AE" w:rsidRDefault="002134AE"/>
        </w:tc>
      </w:tr>
      <w:tr w:rsidR="002134A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и типы информационных систем бухгалтерского учета и аудита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34AE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Специализированное программное обеспечение для сбора, хранения и обработки бухгалтерской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2134AE" w:rsidRDefault="009F00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2134A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Технология работы с программным обеспечением автоматизации бухгалтерского учета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34A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2134AE">
            <w:pPr>
              <w:spacing w:after="0" w:line="240" w:lineRule="auto"/>
              <w:rPr>
                <w:sz w:val="24"/>
                <w:szCs w:val="24"/>
              </w:rPr>
            </w:pPr>
          </w:p>
          <w:p w:rsidR="002134AE" w:rsidRDefault="009F0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Настройка бухгалтерской программы.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134A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и типы информационных систем бухгалтерского учета и аудита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34A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Специализированное программное обеспечение для сбора, хранения и обработки бухгалтерской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34A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работы с программным обеспечением автоматизации бухгалтерского учета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34A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2134AE">
            <w:pPr>
              <w:spacing w:after="0" w:line="240" w:lineRule="auto"/>
              <w:rPr>
                <w:sz w:val="24"/>
                <w:szCs w:val="24"/>
              </w:rPr>
            </w:pPr>
          </w:p>
          <w:p w:rsidR="002134AE" w:rsidRDefault="009F0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Настройка бухгалтерской программы.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134A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и типы информационных систем бухгалтерского учета и аудита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34A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Специализированное программное обеспечение для сбора, хранения и обработки бухгалтерской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34A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работы с программным обеспечением автоматизации бухгалтерского учета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34A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2134AE">
            <w:pPr>
              <w:spacing w:after="0" w:line="240" w:lineRule="auto"/>
              <w:rPr>
                <w:sz w:val="24"/>
                <w:szCs w:val="24"/>
              </w:rPr>
            </w:pPr>
          </w:p>
          <w:p w:rsidR="002134AE" w:rsidRDefault="009F0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Настройка бухгалтерской программы.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134A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и типы информационных систем бухгалтерского учета и аудита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134A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Специализированное программное обеспечение для сбора, хранения и обработки бухгалтерской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134A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работы с программным обеспечением автоматизации бухгалтерского учета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134A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2134AE">
            <w:pPr>
              <w:spacing w:after="0" w:line="240" w:lineRule="auto"/>
              <w:rPr>
                <w:sz w:val="24"/>
                <w:szCs w:val="24"/>
              </w:rPr>
            </w:pPr>
          </w:p>
          <w:p w:rsidR="002134AE" w:rsidRDefault="009F0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Настройка бухгалтерской программы.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134A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2134A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2134A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2134AE" w:rsidRPr="00CC3C80">
        <w:trPr>
          <w:trHeight w:hRule="exact" w:val="6111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2134A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2134AE" w:rsidRPr="009F0073" w:rsidRDefault="009F007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</w:t>
            </w:r>
          </w:p>
        </w:tc>
      </w:tr>
    </w:tbl>
    <w:p w:rsidR="002134AE" w:rsidRPr="009F0073" w:rsidRDefault="009F0073">
      <w:pPr>
        <w:rPr>
          <w:sz w:val="0"/>
          <w:szCs w:val="0"/>
          <w:lang w:val="ru-RU"/>
        </w:rPr>
      </w:pPr>
      <w:r w:rsidRPr="009F00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134AE" w:rsidRPr="00CC3C80">
        <w:trPr>
          <w:trHeight w:hRule="exact" w:val="1173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9F007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2134A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2134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34AE" w:rsidRDefault="009F0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2134A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2134AE" w:rsidRPr="00CC3C80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Классификация и типы информационных систем бухгалтерского учета и аудита</w:t>
            </w:r>
          </w:p>
        </w:tc>
      </w:tr>
      <w:tr w:rsidR="002134AE" w:rsidRPr="00CC3C80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2134AE">
            <w:pPr>
              <w:rPr>
                <w:lang w:val="ru-RU"/>
              </w:rPr>
            </w:pPr>
          </w:p>
        </w:tc>
      </w:tr>
      <w:tr w:rsidR="002134A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и методы обработки бухгалтерской информации. Классификация информационных бухгалтерских систем. Аналитические системы. Системы моделирования. Системы нормативно-правовой базы планирования и прогнозирования. Банковские бухгалтерскиесистемы .Системы обработки данных.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функций и макросов в создаваемых офисных приложениях.</w:t>
            </w:r>
          </w:p>
        </w:tc>
      </w:tr>
      <w:tr w:rsidR="002134AE" w:rsidRPr="00CC3C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Специализированное программное обеспечение для сбора, хранения и обработки бухгалтерской информации</w:t>
            </w:r>
          </w:p>
        </w:tc>
      </w:tr>
      <w:tr w:rsidR="002134AE" w:rsidRPr="00CC3C80">
        <w:trPr>
          <w:trHeight w:hRule="exact" w:val="5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 автоматизации бухгалтерской деятельности. Назначение,</w:t>
            </w:r>
          </w:p>
        </w:tc>
      </w:tr>
    </w:tbl>
    <w:p w:rsidR="002134AE" w:rsidRPr="009F0073" w:rsidRDefault="009F0073">
      <w:pPr>
        <w:rPr>
          <w:sz w:val="0"/>
          <w:szCs w:val="0"/>
          <w:lang w:val="ru-RU"/>
        </w:rPr>
      </w:pPr>
      <w:r w:rsidRPr="009F00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134A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принципы организации и эксплуатации бухгалтерских информационных систем, их сравнительная характеристика.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 интерфейс специализированного программного обеспечения</w:t>
            </w:r>
          </w:p>
        </w:tc>
      </w:tr>
      <w:tr w:rsidR="002134AE" w:rsidRPr="00CC3C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Технология работы с программным обеспечением автоматизации бухгалтерского учета</w:t>
            </w:r>
          </w:p>
        </w:tc>
      </w:tr>
      <w:tr w:rsidR="002134AE" w:rsidRPr="00CC3C8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функции, режимы и правила работы с бухгалтерской программой. Настройка бухгалтерской программы на учет. Контекстная помощь, работа с документацией. Основные правила обеспечения информационной безопасности бухгалтерского программного комплекса. Сохранение и восстановление информационной базы.</w:t>
            </w:r>
          </w:p>
        </w:tc>
      </w:tr>
      <w:tr w:rsidR="002134A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2134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Настройка бухгалтерской программы.</w:t>
            </w:r>
          </w:p>
        </w:tc>
      </w:tr>
      <w:tr w:rsidR="002134AE" w:rsidRPr="00CC3C8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 сведений об организации и параметров учетной политики.  Ввод начальных остатков. Учет операций по расчетному счету и кассе. Учет материалов и производства. Учет оплаты труда и расчетов с подотчетными лицами. Учет основных средств. Учет приобретения и реализации товаров. Формирование внутренних отчетов. Формирование внешних отчетов (бухгалтерский баланс, отчет о прибылях и убытках и др.).</w:t>
            </w:r>
          </w:p>
        </w:tc>
      </w:tr>
      <w:tr w:rsidR="002134A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2134AE">
        <w:trPr>
          <w:trHeight w:hRule="exact" w:val="14"/>
        </w:trPr>
        <w:tc>
          <w:tcPr>
            <w:tcW w:w="9640" w:type="dxa"/>
          </w:tcPr>
          <w:p w:rsidR="002134AE" w:rsidRDefault="002134AE"/>
        </w:tc>
      </w:tr>
      <w:tr w:rsidR="002134AE" w:rsidRPr="00CC3C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Классификация и типы информационных систем бухгалтерского учета и аудита</w:t>
            </w:r>
          </w:p>
        </w:tc>
      </w:tr>
      <w:tr w:rsidR="002134A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и методы обработки бухгалтерской информации. Классификация информационных бухгалтерских систем. Аналитические системы. Системы моделирования. Системы нормативно-правовой базы планирования и прогнозирования. Банковские бухгалтерскиесистемы .Системы обработки данных.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функций и макросов в создаваемых офисных приложениях.</w:t>
            </w:r>
          </w:p>
        </w:tc>
      </w:tr>
      <w:tr w:rsidR="002134AE">
        <w:trPr>
          <w:trHeight w:hRule="exact" w:val="14"/>
        </w:trPr>
        <w:tc>
          <w:tcPr>
            <w:tcW w:w="9640" w:type="dxa"/>
          </w:tcPr>
          <w:p w:rsidR="002134AE" w:rsidRDefault="002134AE"/>
        </w:tc>
      </w:tr>
      <w:tr w:rsidR="002134AE" w:rsidRPr="00CC3C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Специализированное программное обеспечение для сбора, хранения и обработки бухгалтерской информации</w:t>
            </w:r>
          </w:p>
        </w:tc>
      </w:tr>
      <w:tr w:rsidR="002134AE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Направления автоматизации бухгалтерской деятельности. Назначение, принципы организации и эксплуатации бухгалтерских информационных систем, их сравнительная характеристика.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 интерфейс специализированного программного обеспечения</w:t>
            </w:r>
          </w:p>
        </w:tc>
      </w:tr>
      <w:tr w:rsidR="002134AE">
        <w:trPr>
          <w:trHeight w:hRule="exact" w:val="14"/>
        </w:trPr>
        <w:tc>
          <w:tcPr>
            <w:tcW w:w="9640" w:type="dxa"/>
          </w:tcPr>
          <w:p w:rsidR="002134AE" w:rsidRDefault="002134AE"/>
        </w:tc>
      </w:tr>
      <w:tr w:rsidR="002134AE" w:rsidRPr="00CC3C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Технология работы с программным обеспечением автоматизации бухгалтерского учета</w:t>
            </w:r>
          </w:p>
        </w:tc>
      </w:tr>
      <w:tr w:rsidR="002134AE" w:rsidRPr="00CC3C8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функции, режимы и правила работы с бухгалтерской программой. Настройка бухгалтерской программы на учет. Контекстная помощь, работа с документацией. Основные правила обеспечения информационной безопасности бухгалтерского программного комплекса. Сохранение и восстановление информационной базы.</w:t>
            </w:r>
          </w:p>
        </w:tc>
      </w:tr>
      <w:tr w:rsidR="002134AE" w:rsidRPr="00CC3C80">
        <w:trPr>
          <w:trHeight w:hRule="exact" w:val="14"/>
        </w:trPr>
        <w:tc>
          <w:tcPr>
            <w:tcW w:w="9640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</w:tr>
      <w:tr w:rsidR="002134A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2134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Настройка бухгалтерской программы.</w:t>
            </w:r>
          </w:p>
        </w:tc>
      </w:tr>
      <w:tr w:rsidR="002134AE" w:rsidRPr="00CC3C8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 сведений об организации и параметров учетной политики.  Ввод начальных остатков. Учет операций по расчетному счету и кассе. Учет материалов и производства. Учет оплаты труда и расчетов с подотчетными лицами. Учет основных средств. Учет приобретения и реализации товаров. Формирование внутренних отчетов. Формирование внешних отчетов (бухгалтерский баланс, отчет о прибылях и убытках и др.).</w:t>
            </w:r>
          </w:p>
        </w:tc>
      </w:tr>
      <w:tr w:rsidR="002134A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лабораторных работ</w:t>
            </w:r>
          </w:p>
        </w:tc>
      </w:tr>
      <w:tr w:rsidR="002134AE" w:rsidRPr="00CC3C8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и типы информационных систем бухгалтерского учета и аудита</w:t>
            </w:r>
          </w:p>
        </w:tc>
      </w:tr>
      <w:tr w:rsidR="002134AE" w:rsidRPr="00CC3C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Специализированное программное обеспечение для сбора, хранения и обработки бухгалтерской информации</w:t>
            </w:r>
          </w:p>
        </w:tc>
      </w:tr>
      <w:tr w:rsidR="002134AE" w:rsidRPr="00CC3C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работы с программным обеспечением автоматизации бухгалтерского учета</w:t>
            </w:r>
          </w:p>
        </w:tc>
      </w:tr>
      <w:tr w:rsidR="002134A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2134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34AE" w:rsidRDefault="009F0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Настройка бухгалтерской программы.</w:t>
            </w:r>
          </w:p>
        </w:tc>
      </w:tr>
    </w:tbl>
    <w:p w:rsidR="002134AE" w:rsidRDefault="009F00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2134AE" w:rsidRPr="00CC3C80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2134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2134AE" w:rsidRPr="00CC3C80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«Современные технологии прикладного программирования в бухгалтерском учете» / Хвецкович Э.Б.. – Омск: Изд-во Омской гуманитарной академии, 2022.</w:t>
            </w:r>
          </w:p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2134AE" w:rsidRPr="00CC3C80">
        <w:trPr>
          <w:trHeight w:hRule="exact" w:val="138"/>
        </w:trPr>
        <w:tc>
          <w:tcPr>
            <w:tcW w:w="285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</w:tr>
      <w:tr w:rsidR="002134A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2134AE" w:rsidRDefault="009F0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2134AE" w:rsidRPr="00CC3C80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Барабанова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Кияев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Трофимова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269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00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978-5-534-09083-3.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00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0073">
              <w:rPr>
                <w:lang w:val="ru-RU"/>
              </w:rPr>
              <w:t xml:space="preserve"> </w:t>
            </w:r>
            <w:hyperlink r:id="rId4" w:history="1">
              <w:r w:rsidR="00DC4D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https://urait.ru/bcode/456061</w:t>
              </w:r>
            </w:hyperlink>
            <w:r w:rsidRPr="009F0073">
              <w:rPr>
                <w:lang w:val="ru-RU"/>
              </w:rPr>
              <w:t xml:space="preserve"> </w:t>
            </w:r>
          </w:p>
        </w:tc>
      </w:tr>
      <w:tr w:rsidR="002134AE" w:rsidRPr="00CC3C80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Барабанова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Кияев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Трофимова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245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00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978-5-534-09084-0.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00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0073">
              <w:rPr>
                <w:lang w:val="ru-RU"/>
              </w:rPr>
              <w:t xml:space="preserve"> </w:t>
            </w:r>
            <w:hyperlink r:id="rId5" w:history="1">
              <w:r w:rsidR="00DC4D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https://urait.ru/bcode/456062</w:t>
              </w:r>
            </w:hyperlink>
            <w:r w:rsidRPr="009F0073">
              <w:rPr>
                <w:lang w:val="ru-RU"/>
              </w:rPr>
              <w:t xml:space="preserve"> </w:t>
            </w:r>
          </w:p>
        </w:tc>
      </w:tr>
      <w:tr w:rsidR="002134AE">
        <w:trPr>
          <w:trHeight w:hRule="exact" w:val="277"/>
        </w:trPr>
        <w:tc>
          <w:tcPr>
            <w:tcW w:w="285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2134AE" w:rsidRPr="00CC3C80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Бухгалтерский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Островская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Покровская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Осипов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Карпова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438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00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978-5-534-12214-5.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00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0073">
              <w:rPr>
                <w:lang w:val="ru-RU"/>
              </w:rPr>
              <w:t xml:space="preserve"> </w:t>
            </w:r>
            <w:hyperlink r:id="rId6" w:history="1">
              <w:r w:rsidR="00DC4D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https://urait.ru/bcode/450475</w:t>
              </w:r>
            </w:hyperlink>
            <w:r w:rsidRPr="009F0073">
              <w:rPr>
                <w:lang w:val="ru-RU"/>
              </w:rPr>
              <w:t xml:space="preserve"> </w:t>
            </w:r>
          </w:p>
        </w:tc>
      </w:tr>
      <w:tr w:rsidR="002134AE" w:rsidRPr="00CC3C80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2134AE">
            <w:pPr>
              <w:rPr>
                <w:lang w:val="ru-RU"/>
              </w:rPr>
            </w:pPr>
          </w:p>
        </w:tc>
      </w:tr>
      <w:tr w:rsidR="002134AE" w:rsidRPr="00CC3C8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Барабанова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Кияев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Трофимова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482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00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978-5-534-03785-2.</w:t>
            </w:r>
            <w:r w:rsidRPr="009F0073">
              <w:rPr>
                <w:lang w:val="ru-RU"/>
              </w:rPr>
              <w:t xml:space="preserve"> 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00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0073">
              <w:rPr>
                <w:lang w:val="ru-RU"/>
              </w:rPr>
              <w:t xml:space="preserve"> </w:t>
            </w:r>
            <w:hyperlink r:id="rId7" w:history="1">
              <w:r w:rsidR="00DC4D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https://urait.ru/bcode/412540</w:t>
              </w:r>
            </w:hyperlink>
            <w:r w:rsidRPr="009F0073">
              <w:rPr>
                <w:lang w:val="ru-RU"/>
              </w:rPr>
              <w:t xml:space="preserve"> </w:t>
            </w:r>
          </w:p>
        </w:tc>
      </w:tr>
      <w:tr w:rsidR="002134AE" w:rsidRPr="00CC3C80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2134AE" w:rsidRPr="00CC3C80">
        <w:trPr>
          <w:trHeight w:hRule="exact" w:val="365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DC4D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DC4D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DC4D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DC4D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DC4D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DC4D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DC4D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DC4D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DC4D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DC4D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DC4D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</w:tc>
      </w:tr>
    </w:tbl>
    <w:p w:rsidR="002134AE" w:rsidRPr="009F0073" w:rsidRDefault="009F0073">
      <w:pPr>
        <w:rPr>
          <w:sz w:val="0"/>
          <w:szCs w:val="0"/>
          <w:lang w:val="ru-RU"/>
        </w:rPr>
      </w:pPr>
      <w:r w:rsidRPr="009F00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134AE" w:rsidRPr="00CC3C80">
        <w:trPr>
          <w:trHeight w:hRule="exact" w:val="62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12.   Сайт Российской государственной библиотеки. Режим доступа: </w:t>
            </w:r>
            <w:hyperlink r:id="rId19" w:history="1">
              <w:r w:rsidR="00DC4D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DC4D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2134AE" w:rsidRPr="00CC3C80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2134AE">
        <w:trPr>
          <w:trHeight w:hRule="exact" w:val="884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2134AE" w:rsidRDefault="009F00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Полезно использовать несколько учебников, однако легче освоить курс, придерживаясь</w:t>
            </w:r>
          </w:p>
        </w:tc>
      </w:tr>
    </w:tbl>
    <w:p w:rsidR="002134AE" w:rsidRDefault="009F00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134AE" w:rsidRPr="00CC3C80">
        <w:trPr>
          <w:trHeight w:hRule="exact" w:val="49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2134AE" w:rsidRPr="00CC3C80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2134AE" w:rsidRPr="00CC3C8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2134AE" w:rsidRPr="009F0073" w:rsidRDefault="002134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2134AE" w:rsidRDefault="009F00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2134AE" w:rsidRDefault="009F00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2134AE" w:rsidRPr="009F0073" w:rsidRDefault="002134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2134AE" w:rsidRPr="00CC3C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1" w:history="1">
              <w:r w:rsidR="00DC4D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2134AE" w:rsidRPr="00CC3C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2" w:history="1">
              <w:r w:rsidR="00DC4D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2134AE" w:rsidRPr="00CC3C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DC4D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2134AE" w:rsidRPr="00CC3C8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4" w:history="1">
              <w:r w:rsidR="00DC4D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2134AE" w:rsidRPr="00CC3C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5" w:history="1">
              <w:r w:rsidR="00DC4D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2134A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Default="009F00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2134AE" w:rsidRPr="00CC3C80">
        <w:trPr>
          <w:trHeight w:hRule="exact" w:val="44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</w:t>
            </w:r>
          </w:p>
        </w:tc>
      </w:tr>
    </w:tbl>
    <w:p w:rsidR="002134AE" w:rsidRPr="009F0073" w:rsidRDefault="009F0073">
      <w:pPr>
        <w:rPr>
          <w:sz w:val="0"/>
          <w:szCs w:val="0"/>
          <w:lang w:val="ru-RU"/>
        </w:rPr>
      </w:pPr>
      <w:r w:rsidRPr="009F00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134AE" w:rsidRPr="00CC3C80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следующие информационные технологии: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2134AE" w:rsidRPr="00CC3C80">
        <w:trPr>
          <w:trHeight w:hRule="exact" w:val="277"/>
        </w:trPr>
        <w:tc>
          <w:tcPr>
            <w:tcW w:w="9640" w:type="dxa"/>
          </w:tcPr>
          <w:p w:rsidR="002134AE" w:rsidRPr="009F0073" w:rsidRDefault="002134AE">
            <w:pPr>
              <w:rPr>
                <w:lang w:val="ru-RU"/>
              </w:rPr>
            </w:pPr>
          </w:p>
        </w:tc>
      </w:tr>
      <w:tr w:rsidR="002134AE" w:rsidRPr="00CC3C80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2134AE" w:rsidRPr="00CC3C80">
        <w:trPr>
          <w:trHeight w:hRule="exact" w:val="112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DC4D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</w:tc>
      </w:tr>
    </w:tbl>
    <w:p w:rsidR="002134AE" w:rsidRPr="009F0073" w:rsidRDefault="009F0073">
      <w:pPr>
        <w:rPr>
          <w:sz w:val="0"/>
          <w:szCs w:val="0"/>
          <w:lang w:val="ru-RU"/>
        </w:rPr>
      </w:pPr>
      <w:r w:rsidRPr="009F00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2134AE" w:rsidRPr="00CC3C80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2134AE" w:rsidRPr="00CC3C80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7" w:history="1">
              <w:r w:rsidR="00DC4D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134AE" w:rsidRPr="00CC3C80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- 1024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,10/100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Mbps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Сетевой 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Realtek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Controller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-интегрированное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1; Патч-корд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Проекционное полотно; Мультимедийный 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Benq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-525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 "</w:t>
            </w:r>
            <w:hyperlink r:id="rId28" w:history="1">
              <w:r w:rsidR="00DC4D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</w:t>
              </w:r>
            </w:hyperlink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1С: Предпр.8.Комплект для обучения в высших и средних учебных заведениях</w:t>
            </w:r>
          </w:p>
        </w:tc>
      </w:tr>
      <w:tr w:rsidR="002134AE" w:rsidRPr="00CC3C80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2134AE" w:rsidRPr="009F0073" w:rsidRDefault="009F00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00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</w:tbl>
    <w:p w:rsidR="002134AE" w:rsidRPr="009F0073" w:rsidRDefault="002134AE">
      <w:pPr>
        <w:rPr>
          <w:lang w:val="ru-RU"/>
        </w:rPr>
      </w:pPr>
    </w:p>
    <w:sectPr w:rsidR="002134AE" w:rsidRPr="009F0073" w:rsidSect="002134A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134AE"/>
    <w:rsid w:val="007F4371"/>
    <w:rsid w:val="009F0073"/>
    <w:rsid w:val="00CC3C80"/>
    <w:rsid w:val="00D31453"/>
    <w:rsid w:val="00DC4D8B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D8B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C4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resident.kremlin.ru" TargetMode="External"/><Relationship Id="rId7" Type="http://schemas.openxmlformats.org/officeDocument/2006/relationships/hyperlink" Target="https://urait.ru/bcode/412540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rait.ru/bcode/450475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edu.garant.ru/omga/" TargetMode="External"/><Relationship Id="rId5" Type="http://schemas.openxmlformats.org/officeDocument/2006/relationships/hyperlink" Target="https://urait.ru/bcode/456062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hyperlink" Target="http://www.biblio-online.ru,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56061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ict.edu.ru" TargetMode="External"/><Relationship Id="rId27" Type="http://schemas.openxmlformats.org/officeDocument/2006/relationships/hyperlink" Target="http://www.biblio-online.ru.,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6396</Words>
  <Characters>36460</Characters>
  <Application>Microsoft Office Word</Application>
  <DocSecurity>0</DocSecurity>
  <Lines>303</Lines>
  <Paragraphs>85</Paragraphs>
  <ScaleCrop>false</ScaleCrop>
  <Company/>
  <LinksUpToDate>false</LinksUpToDate>
  <CharactersWithSpaces>42771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2022-2023_ФГОС3++2022_Бак-ОФО-Э(УАиА)(22)_plx_Современные технологии прикладного программирования в бухгалтерском учете</dc:title>
  <dc:creator>FastReport.NET</dc:creator>
  <cp:lastModifiedBy>Mark Bernstorf</cp:lastModifiedBy>
  <cp:revision>4</cp:revision>
  <dcterms:created xsi:type="dcterms:W3CDTF">2022-09-15T07:55:00Z</dcterms:created>
  <dcterms:modified xsi:type="dcterms:W3CDTF">2022-11-12T10:36:00Z</dcterms:modified>
</cp:coreProperties>
</file>